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420" w:leftChars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/>
          <w:sz w:val="28"/>
          <w:szCs w:val="28"/>
          <w:lang w:val="en-US" w:eastAsia="zh-CN"/>
        </w:rPr>
        <w:t>何香凝与中国女子书画会：20世纪前半期中国女性艺术运动图景</w:t>
      </w:r>
      <w:r>
        <w:rPr>
          <w:rFonts w:hint="eastAsia" w:ascii="黑体" w:hAnsi="黑体" w:eastAsia="黑体" w:cs="黑体"/>
          <w:sz w:val="32"/>
          <w:szCs w:val="32"/>
        </w:rPr>
        <w:t>作品清单</w:t>
      </w:r>
    </w:p>
    <w:tbl>
      <w:tblPr>
        <w:tblStyle w:val="3"/>
        <w:tblpPr w:leftFromText="180" w:rightFromText="180" w:vertAnchor="text" w:horzAnchor="page" w:tblpXSpec="center" w:tblpY="550"/>
        <w:tblOverlap w:val="never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140"/>
        <w:gridCol w:w="1050"/>
        <w:gridCol w:w="1128"/>
        <w:gridCol w:w="1239"/>
        <w:gridCol w:w="1282"/>
        <w:gridCol w:w="1845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0031" w:type="dxa"/>
            <w:gridSpan w:val="8"/>
            <w:shd w:val="clear" w:color="auto" w:fill="C5E0B3" w:themeFill="accent6" w:themeFillTint="66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140" w:type="dxa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050" w:type="dxa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作者</w:t>
            </w:r>
          </w:p>
        </w:tc>
        <w:tc>
          <w:tcPr>
            <w:tcW w:w="1128" w:type="dxa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创作年代</w:t>
            </w:r>
          </w:p>
        </w:tc>
        <w:tc>
          <w:tcPr>
            <w:tcW w:w="1239" w:type="dxa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尺寸</w:t>
            </w:r>
          </w:p>
        </w:tc>
        <w:tc>
          <w:tcPr>
            <w:tcW w:w="1282" w:type="dxa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估价</w:t>
            </w:r>
          </w:p>
        </w:tc>
        <w:tc>
          <w:tcPr>
            <w:tcW w:w="1845" w:type="dxa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馆藏信息</w:t>
            </w:r>
          </w:p>
        </w:tc>
        <w:tc>
          <w:tcPr>
            <w:tcW w:w="1601" w:type="dxa"/>
            <w:shd w:val="clear" w:color="auto" w:fill="9CC2E5" w:themeFill="accent1" w:themeFillTint="99"/>
            <w:vAlign w:val="center"/>
          </w:tcPr>
          <w:p>
            <w:pPr>
              <w:bidi w:val="0"/>
              <w:ind w:firstLine="420" w:firstLineChars="20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虎啸图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何香凝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1910年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Theme="minorAscii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vertAlign w:val="baseline"/>
                <w:lang w:val="en-US" w:eastAsia="zh-CN"/>
              </w:rPr>
              <w:t>82×40</w:t>
            </w:r>
            <w:r>
              <w:rPr>
                <w:rFonts w:hAnsi="宋体" w:cs="Calibri" w:asciiTheme="minorAscii"/>
                <w:szCs w:val="21"/>
                <w:u w:color="000000"/>
              </w:rPr>
              <w:t>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深圳博物馆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2605" cy="418465"/>
                  <wp:effectExtent l="0" t="0" r="1270" b="635"/>
                  <wp:docPr id="16809" name="图片 1" descr="虎啸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9" name="图片 1" descr="虎啸图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虎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何香凝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1910年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Ascii"/>
                <w:vertAlign w:val="baseline"/>
                <w:lang w:val="en-US" w:eastAsia="zh-CN"/>
              </w:rPr>
            </w:pPr>
            <w:r>
              <w:rPr>
                <w:rFonts w:hAnsi="宋体" w:cs="Calibri" w:asciiTheme="minorAscii"/>
                <w:szCs w:val="21"/>
                <w:u w:color="000000"/>
              </w:rPr>
              <w:t>26×30cm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何香凝美术馆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drawing>
                <wp:inline distT="0" distB="0" distL="0" distR="0">
                  <wp:extent cx="521970" cy="417830"/>
                  <wp:effectExtent l="0" t="0" r="1905" b="1270"/>
                  <wp:docPr id="445" name="图片 1" descr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图片 1" descr="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菊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何香凝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1913年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99×31cm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何香凝美术馆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drawing>
                <wp:inline distT="0" distB="0" distL="0" distR="0">
                  <wp:extent cx="521970" cy="417830"/>
                  <wp:effectExtent l="0" t="0" r="1905" b="1270"/>
                  <wp:docPr id="446" name="图片 1" descr="E:\代典藏部工作\何香凝与北京画坛\北京畫院展何香凝著錄20200928\T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图片 1" descr="E:\代典藏部工作\何香凝与北京画坛\北京畫院展何香凝著錄20200928\T-2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狮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何香凝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1914年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63×49cm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何香凝美术馆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drawing>
                <wp:inline distT="0" distB="0" distL="0" distR="0">
                  <wp:extent cx="521970" cy="417830"/>
                  <wp:effectExtent l="0" t="0" r="1905" b="1270"/>
                  <wp:docPr id="447" name="图片 2" descr="E:\代典藏部工作\何香凝与北京画坛\北京畫院展何香凝著錄20200928\T-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图片 2" descr="E:\代典藏部工作\何香凝与北京画坛\北京畫院展何香凝著錄20200928\T-3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马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何香凝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1914年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hAnsi="宋体" w:cs="宋体" w:asciiTheme="minorAscii"/>
                <w:kern w:val="0"/>
                <w:sz w:val="20"/>
                <w:szCs w:val="20"/>
              </w:rPr>
              <w:t>11</w:t>
            </w:r>
            <w:r>
              <w:rPr>
                <w:rFonts w:hint="eastAsia" w:hAnsi="宋体" w:cs="宋体" w:asciiTheme="minorAscii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hAnsi="宋体" w:cs="宋体" w:asciiTheme="minorAscii"/>
                <w:kern w:val="0"/>
                <w:sz w:val="20"/>
                <w:szCs w:val="20"/>
              </w:rPr>
              <w:t>×41cm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何香凝美术馆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drawing>
                <wp:inline distT="0" distB="0" distL="0" distR="0">
                  <wp:extent cx="521970" cy="417830"/>
                  <wp:effectExtent l="0" t="0" r="1905" b="1270"/>
                  <wp:docPr id="448" name="图片 3" descr="E:\代典藏部工作\何香凝与北京画坛\北京畫院展何香凝著錄20200928\T-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图片 3" descr="E:\代典藏部工作\何香凝与北京画坛\北京畫院展何香凝著錄20200928\T-4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山水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何香凝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1929年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34×76cm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170万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何香凝美术馆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宋体" w:hAnsi="宋体" w:cs="宋体"/>
                <w:color w:val="0000FF"/>
                <w:kern w:val="0"/>
                <w:szCs w:val="21"/>
              </w:rPr>
              <w:drawing>
                <wp:inline distT="0" distB="0" distL="0" distR="0">
                  <wp:extent cx="521970" cy="417830"/>
                  <wp:effectExtent l="0" t="0" r="11430" b="1270"/>
                  <wp:docPr id="48" name="图片 5" descr="E:\代典藏部工作\何香凝与北京画坛\北京畫院展何香凝著錄20200928\T-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5" descr="E:\代典藏部工作\何香凝与北京画坛\北京畫院展何香凝著錄20200928\T-9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红枫雪景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何香凝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1930年代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108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×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38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80万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何香凝美术馆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color w:val="FF0000"/>
              </w:rPr>
              <w:drawing>
                <wp:inline distT="0" distB="0" distL="114300" distR="114300">
                  <wp:extent cx="561340" cy="456565"/>
                  <wp:effectExtent l="0" t="0" r="10160" b="635"/>
                  <wp:docPr id="52" name="Picture 44" descr="T-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44" descr="T-4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456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菊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何香凝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1934年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102×33cm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何香凝美术馆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drawing>
                <wp:inline distT="0" distB="0" distL="114300" distR="114300">
                  <wp:extent cx="521970" cy="417830"/>
                  <wp:effectExtent l="0" t="0" r="11430" b="1270"/>
                  <wp:docPr id="53" name="Picture 41" descr="T-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41" descr="T-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石头城下卖梅花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何香凝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1934年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103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×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40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80万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何香凝美术馆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drawing>
                <wp:inline distT="0" distB="0" distL="114300" distR="114300">
                  <wp:extent cx="521970" cy="417830"/>
                  <wp:effectExtent l="0" t="0" r="11430" b="1270"/>
                  <wp:docPr id="54" name="Picture 28" descr="T-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28" descr="T-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青山瀑布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何香凝、王一亭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1934年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165×82cm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何香凝美术馆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drawing>
                <wp:inline distT="0" distB="0" distL="0" distR="0">
                  <wp:extent cx="521970" cy="417830"/>
                  <wp:effectExtent l="0" t="0" r="11430" b="1270"/>
                  <wp:docPr id="55" name="officeArt object" descr="E:\5、何香凝文档\何香凝精品（超小图）\T-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officeArt object" descr="E:\5、何香凝文档\何香凝精品（超小图）\T-2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1783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仙鹤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何香凝、张聿光、商笙伯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1933年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135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×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68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何香凝美术馆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color w:val="FF0000"/>
              </w:rPr>
              <w:drawing>
                <wp:inline distT="0" distB="0" distL="114300" distR="114300">
                  <wp:extent cx="473710" cy="400685"/>
                  <wp:effectExtent l="0" t="0" r="2540" b="18415"/>
                  <wp:docPr id="49" name="Picture 21" descr="T-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21" descr="T-1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400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虞下黄农梦已非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何香凝、张大千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1933年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80万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何香凝美术馆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drawing>
                <wp:inline distT="0" distB="0" distL="114300" distR="114300">
                  <wp:extent cx="583565" cy="570230"/>
                  <wp:effectExtent l="0" t="0" r="6985" b="1270"/>
                  <wp:docPr id="56" name="图片 7" descr="T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7" descr="T-2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青山红树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何香凝、李秋君等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1954年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137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×</w:t>
            </w: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69</w:t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80万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何香凝美术馆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1970" cy="417830"/>
                  <wp:effectExtent l="0" t="0" r="1905" b="1270"/>
                  <wp:docPr id="4642" name="Picture 81" descr="T-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2" name="Picture 81" descr="T-7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trike w:val="0"/>
                <w:dstrike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周大缜水墨山水李秋君设色山水扇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周大缜、李秋君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中华民国（1912-1949）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18.5×48</w:t>
            </w:r>
            <w:r>
              <w:rPr>
                <w:rFonts w:hint="eastAsia"/>
                <w:vertAlign w:val="baseline"/>
                <w:lang w:val="en-US" w:eastAsia="zh-CN"/>
              </w:rPr>
              <w:t>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浙江省博物馆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drawing>
                <wp:inline distT="0" distB="0" distL="114300" distR="114300">
                  <wp:extent cx="524510" cy="418465"/>
                  <wp:effectExtent l="0" t="0" r="8890" b="635"/>
                  <wp:docPr id="57" name="图片 7" descr="图片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7" descr="图片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近代李秋君设色山居图轴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李秋君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中华民国（1912-1949）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90.4×34.3</w:t>
            </w:r>
            <w:r>
              <w:rPr>
                <w:rFonts w:hint="eastAsia"/>
                <w:vertAlign w:val="baseline"/>
                <w:lang w:val="en-US" w:eastAsia="zh-CN"/>
              </w:rPr>
              <w:t>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350万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浙江省博物馆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drawing>
                <wp:inline distT="0" distB="0" distL="114300" distR="114300">
                  <wp:extent cx="523240" cy="418465"/>
                  <wp:effectExtent l="0" t="0" r="635" b="10160"/>
                  <wp:docPr id="58" name="图片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2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23240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trike w:val="0"/>
                <w:dstrike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陆小曼设色山水卷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陆小曼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1931年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39.8</w:t>
            </w:r>
            <w:r>
              <w:rPr>
                <w:rFonts w:hint="default"/>
                <w:highlight w:val="none"/>
                <w:lang w:val="en-US" w:eastAsia="zh-CN"/>
              </w:rPr>
              <w:t>×</w:t>
            </w:r>
            <w:r>
              <w:rPr>
                <w:rFonts w:hint="eastAsia"/>
                <w:highlight w:val="none"/>
                <w:lang w:val="en-US" w:eastAsia="zh-CN"/>
              </w:rPr>
              <w:t>251.2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800万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浙江省博物馆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drawing>
                <wp:inline distT="0" distB="0" distL="114300" distR="114300">
                  <wp:extent cx="523875" cy="419100"/>
                  <wp:effectExtent l="0" t="0" r="9525" b="0"/>
                  <wp:docPr id="75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3"/>
                          <pic:cNvPicPr/>
                        </pic:nvPicPr>
                        <pic:blipFill>
                          <a:blip r:embed="rId19"/>
                          <a:srcRect l="7021" r="3966" b="244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trike w:val="0"/>
                <w:dstrike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论画长札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黄宾虹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1955年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39×620</w:t>
            </w:r>
            <w:r>
              <w:rPr>
                <w:rFonts w:hint="eastAsia"/>
                <w:vertAlign w:val="baseline"/>
                <w:lang w:val="en-US" w:eastAsia="zh-CN"/>
              </w:rPr>
              <w:t>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1800万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浙江省博物馆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</w:pPr>
            <w:r>
              <w:drawing>
                <wp:inline distT="0" distB="0" distL="114300" distR="114300">
                  <wp:extent cx="521335" cy="417830"/>
                  <wp:effectExtent l="0" t="0" r="1270" b="12065"/>
                  <wp:docPr id="73" name="图片 2" descr="24bef92266d9ed721e36862ea52c7e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2" descr="24bef92266d9ed721e36862ea52c7ec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-5400000">
                            <a:off x="0" y="0"/>
                            <a:ext cx="521335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drawing>
                <wp:inline distT="0" distB="0" distL="114300" distR="114300">
                  <wp:extent cx="523240" cy="415290"/>
                  <wp:effectExtent l="0" t="0" r="10160" b="3810"/>
                  <wp:docPr id="74" name="图片 5" descr="图片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5" descr="图片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trike w:val="0"/>
                <w:dstrike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trike w:val="0"/>
                <w:dstrike w:val="0"/>
                <w:vertAlign w:val="baseline"/>
                <w:lang w:val="en-US" w:eastAsia="zh-CN"/>
              </w:rPr>
              <w:t>顾飞致黄宾虹的信件 （2页）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顾飞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中华民国（1912-1949）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20.7×17.6</w:t>
            </w:r>
            <w:r>
              <w:rPr>
                <w:rFonts w:hint="eastAsia"/>
                <w:vertAlign w:val="baseline"/>
                <w:lang w:val="en-US" w:eastAsia="zh-CN"/>
              </w:rPr>
              <w:t>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50万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浙江省博物馆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</w:pPr>
            <w:r>
              <w:drawing>
                <wp:inline distT="0" distB="0" distL="114300" distR="114300">
                  <wp:extent cx="523875" cy="417830"/>
                  <wp:effectExtent l="0" t="0" r="9525" b="1270"/>
                  <wp:docPr id="71" name="图片 20" descr="061406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20" descr="061406-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drawing>
                <wp:inline distT="0" distB="0" distL="114300" distR="114300">
                  <wp:extent cx="523240" cy="424180"/>
                  <wp:effectExtent l="0" t="0" r="10160" b="13970"/>
                  <wp:docPr id="72" name="图片 21" descr="061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21" descr="06140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trike w:val="0"/>
                <w:dstrike w:val="0"/>
                <w:vertAlign w:val="baseline"/>
                <w:lang w:val="en-US" w:eastAsia="zh-CN"/>
              </w:rPr>
              <w:t>顾飞致黄宾虹的信件 （2页+信封2页）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顾飞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中华民国（1912-1949）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20.7×17.6</w:t>
            </w:r>
            <w:r>
              <w:rPr>
                <w:rFonts w:hint="eastAsia"/>
                <w:vertAlign w:val="baseline"/>
                <w:lang w:val="en-US" w:eastAsia="zh-CN"/>
              </w:rPr>
              <w:t>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50万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浙江省博物馆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</w:pPr>
            <w:r>
              <w:drawing>
                <wp:inline distT="0" distB="0" distL="114300" distR="114300">
                  <wp:extent cx="523875" cy="421640"/>
                  <wp:effectExtent l="0" t="0" r="9525" b="16510"/>
                  <wp:docPr id="67" name="图片 22" descr="061402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22" descr="061402-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23240" cy="421640"/>
                  <wp:effectExtent l="0" t="0" r="10160" b="16510"/>
                  <wp:docPr id="68" name="图片 23" descr="061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23" descr="06140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drawing>
                <wp:inline distT="0" distB="0" distL="114300" distR="114300">
                  <wp:extent cx="522605" cy="419100"/>
                  <wp:effectExtent l="0" t="0" r="0" b="10795"/>
                  <wp:docPr id="69" name="图片 19" descr="061402-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19" descr="061402-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2260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drawing>
                <wp:inline distT="0" distB="0" distL="114300" distR="114300">
                  <wp:extent cx="523240" cy="419100"/>
                  <wp:effectExtent l="0" t="0" r="0" b="10160"/>
                  <wp:docPr id="70" name="图片 24" descr="061402-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24" descr="061402-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2324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陈小翠花鸟陈定山书画成扇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陈小翠、陈定山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中华民国（1912-1949）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18</w:t>
            </w:r>
            <w:r>
              <w:rPr>
                <w:rFonts w:hint="default"/>
                <w:highlight w:val="none"/>
                <w:lang w:val="en-US" w:eastAsia="zh-CN"/>
              </w:rPr>
              <w:t>×</w:t>
            </w:r>
            <w:r>
              <w:rPr>
                <w:rFonts w:hint="eastAsia"/>
                <w:highlight w:val="none"/>
                <w:lang w:val="en-US" w:eastAsia="zh-CN"/>
              </w:rPr>
              <w:t>48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200万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浙江省博物馆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632460" cy="418465"/>
                  <wp:effectExtent l="0" t="0" r="15240" b="635"/>
                  <wp:docPr id="13" name="图片 13" descr="f0870a1ca7c4841ca4255c9b6af1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f0870a1ca7c4841ca4255c9b6af1678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41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向东海要鱼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李秋君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1959年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94.5×57</w:t>
            </w:r>
            <w:r>
              <w:rPr>
                <w:rFonts w:hint="eastAsia"/>
                <w:vertAlign w:val="baseline"/>
                <w:lang w:val="en-US" w:eastAsia="zh-CN"/>
              </w:rPr>
              <w:t>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40万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drawing>
                <wp:inline distT="0" distB="0" distL="114300" distR="114300">
                  <wp:extent cx="523875" cy="418465"/>
                  <wp:effectExtent l="0" t="0" r="9525" b="635"/>
                  <wp:docPr id="14" name="图片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2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幸福少年欢度假日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李秋君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1958年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107×51.5</w:t>
            </w:r>
            <w:r>
              <w:rPr>
                <w:rFonts w:hint="eastAsia"/>
                <w:vertAlign w:val="baseline"/>
                <w:lang w:val="en-US" w:eastAsia="zh-CN"/>
              </w:rPr>
              <w:t>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40万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drawing>
                <wp:inline distT="0" distB="0" distL="114300" distR="114300">
                  <wp:extent cx="582295" cy="657860"/>
                  <wp:effectExtent l="0" t="0" r="8255" b="8890"/>
                  <wp:docPr id="15" name="图片 15" descr="31-8《幸福少年欢度假日》1958年 107×51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31-8《幸福少年欢度假日》1958年 107×51.5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黄山清凉台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陆小曼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1961年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115</w:t>
            </w:r>
            <w:r>
              <w:rPr>
                <w:rFonts w:hint="default"/>
                <w:highlight w:val="none"/>
                <w:lang w:val="en-US" w:eastAsia="zh-CN"/>
              </w:rPr>
              <w:t>×</w:t>
            </w:r>
            <w:r>
              <w:rPr>
                <w:rFonts w:hint="eastAsia"/>
                <w:highlight w:val="none"/>
                <w:lang w:val="en-US" w:eastAsia="zh-CN"/>
              </w:rPr>
              <w:t>53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50万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drawing>
                <wp:inline distT="0" distB="0" distL="114300" distR="114300">
                  <wp:extent cx="524510" cy="418465"/>
                  <wp:effectExtent l="0" t="0" r="8890" b="635"/>
                  <wp:docPr id="16" name="图片 1" descr="40-6《黄山清凉台》1961年 116.5×54.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" descr="40-6《黄山清凉台》1961年 116.5×54.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干部劳动热情高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陆小曼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1958年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81</w:t>
            </w:r>
            <w:r>
              <w:rPr>
                <w:rFonts w:hint="default"/>
                <w:highlight w:val="none"/>
                <w:lang w:val="en-US" w:eastAsia="zh-CN"/>
              </w:rPr>
              <w:t>×</w:t>
            </w:r>
            <w:r>
              <w:rPr>
                <w:rFonts w:hint="eastAsia"/>
                <w:highlight w:val="none"/>
                <w:lang w:val="en-US" w:eastAsia="zh-CN"/>
              </w:rPr>
              <w:t>44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FF0000"/>
                <w:sz w:val="28"/>
                <w:szCs w:val="28"/>
              </w:rPr>
              <w:drawing>
                <wp:inline distT="0" distB="0" distL="114300" distR="114300">
                  <wp:extent cx="568325" cy="520700"/>
                  <wp:effectExtent l="0" t="0" r="3175" b="12700"/>
                  <wp:docPr id="18" name="图片 18" descr="40-9《干部劳动热情高》1958年 81×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40-9《干部劳动热情高》1958年 81×44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黄鹤楼图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陆小曼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1961年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</w:t>
            </w:r>
            <w:r>
              <w:rPr>
                <w:rFonts w:hint="default"/>
                <w:highlight w:val="none"/>
                <w:lang w:val="en-US" w:eastAsia="zh-CN"/>
              </w:rPr>
              <w:t>×</w:t>
            </w:r>
            <w:r>
              <w:rPr>
                <w:rFonts w:hint="eastAsia"/>
                <w:highlight w:val="none"/>
                <w:lang w:val="en-US" w:eastAsia="zh-CN"/>
              </w:rPr>
              <w:t>61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drawing>
                <wp:inline distT="0" distB="0" distL="114300" distR="114300">
                  <wp:extent cx="620395" cy="448310"/>
                  <wp:effectExtent l="0" t="0" r="8255" b="8890"/>
                  <wp:docPr id="19" name="图片 19" descr="40-7《黄鹤楼图》1961年 35×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40-7《黄鹤楼图》1961年 35×67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长鼓舞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陈小翠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1964年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70.5</w:t>
            </w:r>
            <w:r>
              <w:rPr>
                <w:rFonts w:hint="default"/>
                <w:highlight w:val="none"/>
                <w:lang w:val="en-US" w:eastAsia="zh-CN"/>
              </w:rPr>
              <w:t>×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38c</w:t>
            </w:r>
            <w:r>
              <w:rPr>
                <w:rFonts w:hint="eastAsia"/>
                <w:vertAlign w:val="baseline"/>
                <w:lang w:val="en-US" w:eastAsia="zh-CN"/>
              </w:rPr>
              <w:t>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12万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drawing>
                <wp:inline distT="0" distB="0" distL="114300" distR="114300">
                  <wp:extent cx="524510" cy="418465"/>
                  <wp:effectExtent l="0" t="0" r="8890" b="635"/>
                  <wp:docPr id="20" name="图片 11" descr="48－9《长鼓舞》1964年 70×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1" descr="48－9《长鼓舞》1964年 70×3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卫夫人像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陈小翠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1959年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72</w:t>
            </w:r>
            <w:r>
              <w:rPr>
                <w:rFonts w:hint="default"/>
                <w:highlight w:val="none"/>
                <w:lang w:val="en-US" w:eastAsia="zh-CN"/>
              </w:rPr>
              <w:t>×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35c</w:t>
            </w:r>
            <w:r>
              <w:rPr>
                <w:rFonts w:hint="eastAsia"/>
                <w:vertAlign w:val="baseline"/>
                <w:lang w:val="en-US" w:eastAsia="zh-CN"/>
              </w:rPr>
              <w:t>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12万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drawing>
                <wp:inline distT="0" distB="0" distL="114300" distR="114300">
                  <wp:extent cx="534035" cy="484505"/>
                  <wp:effectExtent l="0" t="0" r="18415" b="10795"/>
                  <wp:docPr id="21" name="图片 21" descr="48－10《卫夫人像》1959年 72×35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48－10《卫夫人像》1959年 72×35.5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3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报春图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陈小翠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1966年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58</w:t>
            </w:r>
            <w:r>
              <w:rPr>
                <w:rFonts w:hint="default"/>
                <w:highlight w:val="none"/>
                <w:lang w:val="en-US" w:eastAsia="zh-CN"/>
              </w:rPr>
              <w:t>×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31.5c</w:t>
            </w:r>
            <w:r>
              <w:rPr>
                <w:rFonts w:hint="eastAsia"/>
                <w:vertAlign w:val="baseline"/>
                <w:lang w:val="en-US" w:eastAsia="zh-CN"/>
              </w:rPr>
              <w:t>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549910" cy="565150"/>
                  <wp:effectExtent l="0" t="0" r="2540" b="6350"/>
                  <wp:docPr id="22" name="图片 22" descr="48－4《报春图》1966年 58×31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48－4《报春图》1966年 58×31.5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编草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周鍊霞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1966年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79.5</w:t>
            </w:r>
            <w:r>
              <w:rPr>
                <w:rFonts w:hint="default"/>
                <w:highlight w:val="none"/>
                <w:lang w:val="en-US" w:eastAsia="zh-CN"/>
              </w:rPr>
              <w:t>×</w:t>
            </w:r>
            <w:r>
              <w:rPr>
                <w:rFonts w:hint="eastAsia"/>
                <w:highlight w:val="none"/>
                <w:lang w:val="en-US" w:eastAsia="zh-CN"/>
              </w:rPr>
              <w:t>66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35万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drawing>
                <wp:inline distT="0" distB="0" distL="114300" distR="114300">
                  <wp:extent cx="523875" cy="418465"/>
                  <wp:effectExtent l="0" t="0" r="9525" b="635"/>
                  <wp:docPr id="23" name="图片 14" descr="图片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4" descr="图片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春光满载友情多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周鍊霞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1973年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97.5</w:t>
            </w:r>
            <w:r>
              <w:rPr>
                <w:rFonts w:hint="default"/>
                <w:highlight w:val="none"/>
                <w:lang w:val="en-US" w:eastAsia="zh-CN"/>
              </w:rPr>
              <w:t>×</w:t>
            </w:r>
            <w:r>
              <w:rPr>
                <w:rFonts w:hint="eastAsia"/>
                <w:highlight w:val="none"/>
                <w:lang w:val="en-US" w:eastAsia="zh-CN"/>
              </w:rPr>
              <w:t>84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35万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drawing>
                <wp:inline distT="0" distB="0" distL="114300" distR="114300">
                  <wp:extent cx="593725" cy="600075"/>
                  <wp:effectExtent l="0" t="0" r="15875" b="9525"/>
                  <wp:docPr id="24" name="图片 24" descr="53－12《春光满载友情多》1973年 97.5×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53－12《春光满载友情多》1973年 97.5×84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新生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周鍊霞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1959年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66</w:t>
            </w:r>
            <w:r>
              <w:rPr>
                <w:rFonts w:hint="default"/>
                <w:highlight w:val="none"/>
                <w:lang w:val="en-US" w:eastAsia="zh-CN"/>
              </w:rPr>
              <w:t>×</w:t>
            </w:r>
            <w:r>
              <w:rPr>
                <w:rFonts w:hint="eastAsia"/>
                <w:highlight w:val="none"/>
                <w:lang w:val="en-US" w:eastAsia="zh-CN"/>
              </w:rPr>
              <w:t>91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40万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drawing>
                <wp:inline distT="0" distB="0" distL="114300" distR="114300">
                  <wp:extent cx="611505" cy="555625"/>
                  <wp:effectExtent l="0" t="0" r="17145" b="15875"/>
                  <wp:docPr id="25" name="图片 25" descr="53－11《新生》1959年 66×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53－11《新生》1959年 66×91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鱼跃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吴青霞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1963年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135</w:t>
            </w:r>
            <w:r>
              <w:rPr>
                <w:rFonts w:hint="default"/>
                <w:lang w:val="en-US" w:eastAsia="zh-CN"/>
              </w:rPr>
              <w:t>×</w:t>
            </w:r>
            <w:r>
              <w:rPr>
                <w:rFonts w:hint="eastAsia"/>
                <w:lang w:val="en-US" w:eastAsia="zh-CN"/>
              </w:rPr>
              <w:t>68</w:t>
            </w:r>
            <w:r>
              <w:rPr>
                <w:rFonts w:hint="eastAsia"/>
                <w:vertAlign w:val="baseline"/>
                <w:lang w:val="en-US" w:eastAsia="zh-CN"/>
              </w:rPr>
              <w:t>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60万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drawing>
                <wp:inline distT="0" distB="0" distL="114300" distR="114300">
                  <wp:extent cx="524510" cy="415925"/>
                  <wp:effectExtent l="0" t="0" r="8890" b="3175"/>
                  <wp:docPr id="26" name="图片 3" descr="C:/Users/86150/AppData/Local/Temp/picturecompress_20210621154925/output_1.pngoutpu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3" descr="C:/Users/86150/AppData/Local/Temp/picturecompress_20210621154925/output_1.pngoutput_1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芭蕉仕女（之一）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吴青霞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1959年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180</w:t>
            </w:r>
            <w:r>
              <w:rPr>
                <w:rFonts w:hint="default"/>
                <w:lang w:val="en-US" w:eastAsia="zh-CN"/>
              </w:rPr>
              <w:t>×</w:t>
            </w:r>
            <w:r>
              <w:rPr>
                <w:rFonts w:hint="eastAsia"/>
                <w:lang w:val="en-US" w:eastAsia="zh-CN"/>
              </w:rPr>
              <w:t>47.5</w:t>
            </w:r>
            <w:r>
              <w:rPr>
                <w:rFonts w:hint="eastAsia"/>
                <w:vertAlign w:val="baseline"/>
                <w:lang w:val="en-US" w:eastAsia="zh-CN"/>
              </w:rPr>
              <w:t>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60万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drawing>
                <wp:inline distT="0" distB="0" distL="114300" distR="114300">
                  <wp:extent cx="523875" cy="418465"/>
                  <wp:effectExtent l="0" t="0" r="9525" b="635"/>
                  <wp:docPr id="27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4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春暖花开香蜂正忙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吴青霞</w:t>
            </w:r>
          </w:p>
        </w:tc>
        <w:tc>
          <w:tcPr>
            <w:tcW w:w="112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1972年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107×68cm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45万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drawing>
                <wp:inline distT="0" distB="0" distL="114300" distR="114300">
                  <wp:extent cx="573405" cy="606425"/>
                  <wp:effectExtent l="0" t="0" r="17145" b="3175"/>
                  <wp:docPr id="28" name="图片 28" descr="58-27《春暖花香蜂正忙》1972年 107×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58-27《春暖花香蜂正忙》1972年 107×68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秋风描出三两行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吴青霞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1980年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68×46cm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drawing>
                <wp:inline distT="0" distB="0" distL="114300" distR="114300">
                  <wp:extent cx="551815" cy="601980"/>
                  <wp:effectExtent l="0" t="0" r="635" b="7620"/>
                  <wp:docPr id="29" name="图片 29" descr="58-31《秋风描出两三行》（之二）1980年 68×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58-31《秋风描出两三行》（之二）1980年 68×46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苏州河晨曦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吴青霞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1959年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91×51cm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36万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drawing>
                <wp:inline distT="0" distB="0" distL="114300" distR="114300">
                  <wp:extent cx="600075" cy="607695"/>
                  <wp:effectExtent l="0" t="0" r="9525" b="1905"/>
                  <wp:docPr id="30" name="图片 30" descr="58-2《苏州河晨曦》1959年 91×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58-2《苏州河晨曦》1959年 91×51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新沪钢铁厂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吴青霞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年代不详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67.5×99.5cm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50万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上海中国画院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vertAlign w:val="baseline"/>
                <w:lang w:val="en-US" w:eastAsia="zh-CN"/>
              </w:rPr>
              <w:drawing>
                <wp:inline distT="0" distB="0" distL="114300" distR="114300">
                  <wp:extent cx="611505" cy="577850"/>
                  <wp:effectExtent l="0" t="0" r="17145" b="12700"/>
                  <wp:docPr id="31" name="图片 31" descr="58-15《新沪钢铁厂》年代不详 67.5×99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58-15《新沪钢铁厂》年代不详 67.5×99.5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瓶中繁星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关紫兰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年代不详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26×37cm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60万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drawing>
                <wp:inline distT="0" distB="0" distL="114300" distR="114300">
                  <wp:extent cx="531495" cy="415925"/>
                  <wp:effectExtent l="0" t="0" r="1905" b="3175"/>
                  <wp:docPr id="32" name="图片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14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广州镇海楼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方君璧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1944年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66×46cm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65万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drawing>
                <wp:inline distT="0" distB="0" distL="114300" distR="114300">
                  <wp:extent cx="524510" cy="418465"/>
                  <wp:effectExtent l="0" t="0" r="8890" b="635"/>
                  <wp:docPr id="33" name="图片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12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京都樱花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方君璧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1955年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65.5×91cm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65万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drawing>
                <wp:inline distT="0" distB="0" distL="114300" distR="114300">
                  <wp:extent cx="523875" cy="418465"/>
                  <wp:effectExtent l="0" t="0" r="9525" b="635"/>
                  <wp:docPr id="34" name="图片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10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黄少强肖像写生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方君璧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1932年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17×12.6cm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18万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drawing>
                <wp:inline distT="0" distB="0" distL="114300" distR="114300">
                  <wp:extent cx="523875" cy="418465"/>
                  <wp:effectExtent l="0" t="0" r="9525" b="635"/>
                  <wp:docPr id="35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2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广州西关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杨荫芳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1935年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cs="Calibri"/>
                <w:vertAlign w:val="baseline"/>
                <w:lang w:val="en-US" w:eastAsia="zh-CN"/>
              </w:rPr>
              <w:t>60×72.5</w:t>
            </w:r>
            <w:r>
              <w:rPr>
                <w:rFonts w:hint="eastAsia"/>
                <w:vertAlign w:val="baseline"/>
                <w:lang w:val="en-US" w:eastAsia="zh-CN"/>
              </w:rPr>
              <w:t>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50万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drawing>
                <wp:inline distT="0" distB="0" distL="114300" distR="114300">
                  <wp:extent cx="524510" cy="418465"/>
                  <wp:effectExtent l="0" t="0" r="8890" b="635"/>
                  <wp:docPr id="36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6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43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阴流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杨荫芳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1934年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52</w:t>
            </w:r>
            <w:r>
              <w:rPr>
                <w:rFonts w:hint="default"/>
                <w:highlight w:val="none"/>
                <w:lang w:val="en-US" w:eastAsia="zh-CN"/>
              </w:rPr>
              <w:t>×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45cm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60万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drawing>
                <wp:inline distT="0" distB="0" distL="114300" distR="114300">
                  <wp:extent cx="523875" cy="418465"/>
                  <wp:effectExtent l="0" t="0" r="9525" b="635"/>
                  <wp:docPr id="37" name="图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44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八言隶书对联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冯文凤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年代不详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Ascii"/>
                <w:vertAlign w:val="baseline"/>
                <w:lang w:val="en-US" w:eastAsia="zh-CN"/>
              </w:rPr>
              <w:t>131</w:t>
            </w:r>
            <w:r>
              <w:rPr>
                <w:rFonts w:hint="default" w:asciiTheme="minorAscii"/>
                <w:lang w:val="en-US" w:eastAsia="zh-CN"/>
              </w:rPr>
              <w:t>×</w:t>
            </w:r>
            <w:r>
              <w:rPr>
                <w:rFonts w:hint="eastAsia" w:eastAsia="宋体" w:asciiTheme="minorAscii"/>
                <w:lang w:val="en-US" w:eastAsia="zh-CN"/>
              </w:rPr>
              <w:t>24</w:t>
            </w:r>
            <w:r>
              <w:rPr>
                <w:rFonts w:hint="default"/>
                <w:lang w:val="en-US" w:eastAsia="zh-CN"/>
              </w:rPr>
              <w:t>×</w:t>
            </w:r>
            <w:r>
              <w:rPr>
                <w:rFonts w:hint="eastAsia" w:asciiTheme="minorAscii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val="en-US" w:eastAsia="zh-CN"/>
              </w:rPr>
              <w:t>cm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20万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广东美术馆</w:t>
            </w:r>
          </w:p>
        </w:tc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drawing>
                <wp:inline distT="0" distB="0" distL="114300" distR="114300">
                  <wp:extent cx="523875" cy="418465"/>
                  <wp:effectExtent l="0" t="0" r="9525" b="635"/>
                  <wp:docPr id="38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2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1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合计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eastAsia="宋体" w:asciiTheme="minorAscii"/>
                <w:vertAlign w:val="baseline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default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6023万</w:t>
            </w:r>
            <w:bookmarkStart w:id="0" w:name="_GoBack"/>
            <w:bookmarkEnd w:id="0"/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01" w:type="dxa"/>
            <w:vAlign w:val="top"/>
          </w:tcPr>
          <w:p>
            <w:pPr>
              <w:jc w:val="center"/>
            </w:pPr>
          </w:p>
        </w:tc>
      </w:tr>
    </w:tbl>
    <w:p>
      <w:pPr>
        <w:numPr>
          <w:ilvl w:val="0"/>
          <w:numId w:val="0"/>
        </w:num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jY2YzZkNzk0ZjU2ZTY0ZjIyZjNmN2E0YWQ3ZTIifQ=="/>
  </w:docVars>
  <w:rsids>
    <w:rsidRoot w:val="00000000"/>
    <w:rsid w:val="01C72AD6"/>
    <w:rsid w:val="02340034"/>
    <w:rsid w:val="02D54924"/>
    <w:rsid w:val="045D2B16"/>
    <w:rsid w:val="0DA63C69"/>
    <w:rsid w:val="10357294"/>
    <w:rsid w:val="12B86961"/>
    <w:rsid w:val="13C95DDF"/>
    <w:rsid w:val="1EE82983"/>
    <w:rsid w:val="224870F2"/>
    <w:rsid w:val="277E4B5A"/>
    <w:rsid w:val="27AF2A45"/>
    <w:rsid w:val="28A0083A"/>
    <w:rsid w:val="2D057E8F"/>
    <w:rsid w:val="2F027DDE"/>
    <w:rsid w:val="32B859A0"/>
    <w:rsid w:val="32D85BE7"/>
    <w:rsid w:val="332E5807"/>
    <w:rsid w:val="352E5CCE"/>
    <w:rsid w:val="38D8372A"/>
    <w:rsid w:val="3C6C2A49"/>
    <w:rsid w:val="3DBB413B"/>
    <w:rsid w:val="40DE39D8"/>
    <w:rsid w:val="46B2745A"/>
    <w:rsid w:val="496E0754"/>
    <w:rsid w:val="4DBD2504"/>
    <w:rsid w:val="4F280823"/>
    <w:rsid w:val="52065E75"/>
    <w:rsid w:val="527032EE"/>
    <w:rsid w:val="55CE0A58"/>
    <w:rsid w:val="58253C8F"/>
    <w:rsid w:val="604D2D02"/>
    <w:rsid w:val="61614FA9"/>
    <w:rsid w:val="62C65D3F"/>
    <w:rsid w:val="63557C20"/>
    <w:rsid w:val="664D7B53"/>
    <w:rsid w:val="6679056C"/>
    <w:rsid w:val="68BE62AB"/>
    <w:rsid w:val="73007C6B"/>
    <w:rsid w:val="780B7492"/>
    <w:rsid w:val="7A78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3" Type="http://schemas.openxmlformats.org/officeDocument/2006/relationships/fontTable" Target="fontTable.xml"/><Relationship Id="rId52" Type="http://schemas.openxmlformats.org/officeDocument/2006/relationships/image" Target="media/image49.png"/><Relationship Id="rId51" Type="http://schemas.openxmlformats.org/officeDocument/2006/relationships/image" Target="media/image48.jpeg"/><Relationship Id="rId50" Type="http://schemas.openxmlformats.org/officeDocument/2006/relationships/image" Target="media/image47.jpeg"/><Relationship Id="rId5" Type="http://schemas.openxmlformats.org/officeDocument/2006/relationships/image" Target="media/image2.jpeg"/><Relationship Id="rId49" Type="http://schemas.openxmlformats.org/officeDocument/2006/relationships/image" Target="media/image46.jpeg"/><Relationship Id="rId48" Type="http://schemas.openxmlformats.org/officeDocument/2006/relationships/image" Target="media/image45.jpeg"/><Relationship Id="rId47" Type="http://schemas.openxmlformats.org/officeDocument/2006/relationships/image" Target="media/image44.jpeg"/><Relationship Id="rId46" Type="http://schemas.openxmlformats.org/officeDocument/2006/relationships/image" Target="media/image43.jpeg"/><Relationship Id="rId45" Type="http://schemas.openxmlformats.org/officeDocument/2006/relationships/image" Target="media/image42.tiff"/><Relationship Id="rId44" Type="http://schemas.openxmlformats.org/officeDocument/2006/relationships/image" Target="media/image41.tiff"/><Relationship Id="rId43" Type="http://schemas.openxmlformats.org/officeDocument/2006/relationships/image" Target="media/image40.tiff"/><Relationship Id="rId42" Type="http://schemas.openxmlformats.org/officeDocument/2006/relationships/image" Target="media/image39.tiff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tiff"/><Relationship Id="rId38" Type="http://schemas.openxmlformats.org/officeDocument/2006/relationships/image" Target="media/image35.tiff"/><Relationship Id="rId37" Type="http://schemas.openxmlformats.org/officeDocument/2006/relationships/image" Target="media/image34.png"/><Relationship Id="rId36" Type="http://schemas.openxmlformats.org/officeDocument/2006/relationships/image" Target="media/image33.tiff"/><Relationship Id="rId35" Type="http://schemas.openxmlformats.org/officeDocument/2006/relationships/image" Target="media/image32.tiff"/><Relationship Id="rId34" Type="http://schemas.openxmlformats.org/officeDocument/2006/relationships/image" Target="media/image31.tiff"/><Relationship Id="rId33" Type="http://schemas.openxmlformats.org/officeDocument/2006/relationships/image" Target="media/image30.tiff"/><Relationship Id="rId32" Type="http://schemas.openxmlformats.org/officeDocument/2006/relationships/image" Target="media/image29.tiff"/><Relationship Id="rId31" Type="http://schemas.openxmlformats.org/officeDocument/2006/relationships/image" Target="media/image28.tiff"/><Relationship Id="rId30" Type="http://schemas.openxmlformats.org/officeDocument/2006/relationships/image" Target="media/image27.tiff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pn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1047</Words>
  <Characters>1560</Characters>
  <Lines>0</Lines>
  <Paragraphs>0</Paragraphs>
  <TotalTime>18</TotalTime>
  <ScaleCrop>false</ScaleCrop>
  <LinksUpToDate>false</LinksUpToDate>
  <CharactersWithSpaces>1563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2021-11-15T06:07:00Z</dcterms:created>
  <dc:creator>86150</dc:creator>
  <cp:lastModifiedBy>LENOVO</cp:lastModifiedBy>
  <dcterms:modified xsi:type="dcterms:W3CDTF">2023-02-13T07:32:04Z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61272C02F3114CBAA91B988653D9CDDF</vt:lpwstr>
  </property>
</Properties>
</file>